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5" w:rsidRDefault="001B4335" w:rsidP="001B4335">
      <w:pPr>
        <w:spacing w:after="0"/>
      </w:pPr>
      <w:r>
        <w:t>Presse-Information des Deutschen Kälte- und Klimatechnischen Vereins</w:t>
      </w:r>
    </w:p>
    <w:p w:rsidR="001B4335" w:rsidRDefault="001B4335" w:rsidP="001B4335">
      <w:pPr>
        <w:spacing w:after="0"/>
      </w:pPr>
    </w:p>
    <w:p w:rsidR="001B4335" w:rsidRDefault="001B4335" w:rsidP="001B4335">
      <w:pPr>
        <w:spacing w:after="0"/>
        <w:jc w:val="right"/>
      </w:pPr>
      <w:r>
        <w:t xml:space="preserve">Hannover, </w:t>
      </w:r>
      <w:r w:rsidR="005725E4">
        <w:t>26</w:t>
      </w:r>
      <w:r w:rsidR="00DA113F">
        <w:t>.10.17</w:t>
      </w:r>
    </w:p>
    <w:p w:rsidR="001B4335" w:rsidRDefault="001B4335" w:rsidP="001B4335">
      <w:pPr>
        <w:spacing w:after="0"/>
        <w:jc w:val="right"/>
      </w:pPr>
    </w:p>
    <w:p w:rsidR="001B4335" w:rsidRDefault="001B4335" w:rsidP="001B4335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4902098" cy="719633"/>
            <wp:effectExtent l="19050" t="0" r="0" b="0"/>
            <wp:docPr id="4" name="Grafik 3" descr="2013-11-17 Wort-, Bildmarke DK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1-17 Wort-, Bildmarke DKV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098" cy="71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35" w:rsidRDefault="001B4335" w:rsidP="001B4335">
      <w:pPr>
        <w:rPr>
          <w:sz w:val="24"/>
          <w:szCs w:val="24"/>
        </w:rPr>
      </w:pPr>
    </w:p>
    <w:p w:rsidR="001B4335" w:rsidRPr="00335D0F" w:rsidRDefault="001B4335" w:rsidP="001B4335">
      <w:pPr>
        <w:rPr>
          <w:b/>
          <w:sz w:val="24"/>
          <w:szCs w:val="24"/>
        </w:rPr>
      </w:pPr>
      <w:r w:rsidRPr="00335D0F">
        <w:rPr>
          <w:b/>
          <w:sz w:val="24"/>
          <w:szCs w:val="24"/>
        </w:rPr>
        <w:t>Deutsche Kälte- und Klimatagung 201</w:t>
      </w:r>
      <w:r w:rsidR="00DA113F">
        <w:rPr>
          <w:b/>
          <w:sz w:val="24"/>
          <w:szCs w:val="24"/>
        </w:rPr>
        <w:t>7</w:t>
      </w:r>
      <w:r w:rsidRPr="00335D0F">
        <w:rPr>
          <w:b/>
          <w:sz w:val="24"/>
          <w:szCs w:val="24"/>
        </w:rPr>
        <w:t xml:space="preserve"> in </w:t>
      </w:r>
      <w:r w:rsidR="00DA113F">
        <w:rPr>
          <w:b/>
          <w:sz w:val="24"/>
          <w:szCs w:val="24"/>
        </w:rPr>
        <w:t>Bremen</w:t>
      </w:r>
    </w:p>
    <w:p w:rsidR="00DA113F" w:rsidRPr="00827102" w:rsidRDefault="00DA113F" w:rsidP="00DA113F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sz w:val="24"/>
          <w:szCs w:val="24"/>
          <w:lang w:eastAsia="de-DE"/>
        </w:rPr>
        <w:t>201</w:t>
      </w:r>
      <w:r>
        <w:rPr>
          <w:rFonts w:eastAsia="Times New Roman" w:cs="Times New Roman"/>
          <w:sz w:val="24"/>
          <w:szCs w:val="24"/>
          <w:lang w:eastAsia="de-DE"/>
        </w:rPr>
        <w:t>7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ist der DKV </w:t>
      </w:r>
      <w:r w:rsidRPr="00855A81">
        <w:rPr>
          <w:rFonts w:eastAsia="Times New Roman" w:cs="Times New Roman"/>
          <w:sz w:val="24"/>
          <w:szCs w:val="24"/>
          <w:lang w:eastAsia="de-DE"/>
        </w:rPr>
        <w:t xml:space="preserve">zum </w:t>
      </w:r>
      <w:r>
        <w:rPr>
          <w:rFonts w:eastAsia="Times New Roman" w:cs="Times New Roman"/>
          <w:sz w:val="24"/>
          <w:szCs w:val="24"/>
          <w:lang w:eastAsia="de-DE"/>
        </w:rPr>
        <w:t>sech</w:t>
      </w:r>
      <w:r w:rsidRPr="00855A81">
        <w:rPr>
          <w:rFonts w:eastAsia="Times New Roman" w:cs="Times New Roman"/>
          <w:sz w:val="24"/>
          <w:szCs w:val="24"/>
          <w:lang w:eastAsia="de-DE"/>
        </w:rPr>
        <w:t xml:space="preserve">sten Mal </w:t>
      </w:r>
      <w:r w:rsidRPr="00827102">
        <w:rPr>
          <w:rFonts w:eastAsia="Times New Roman" w:cs="Times New Roman"/>
          <w:sz w:val="24"/>
          <w:szCs w:val="24"/>
          <w:lang w:eastAsia="de-DE"/>
        </w:rPr>
        <w:t>mit seiner Jahrestagung</w:t>
      </w:r>
      <w:r w:rsidRPr="00855A81">
        <w:rPr>
          <w:rFonts w:eastAsia="Times New Roman" w:cs="Times New Roman"/>
          <w:sz w:val="24"/>
          <w:szCs w:val="24"/>
          <w:lang w:eastAsia="de-DE"/>
        </w:rPr>
        <w:t xml:space="preserve"> in </w:t>
      </w:r>
      <w:r>
        <w:rPr>
          <w:rFonts w:eastAsia="Times New Roman" w:cs="Times New Roman"/>
          <w:sz w:val="24"/>
          <w:szCs w:val="24"/>
          <w:lang w:eastAsia="de-DE"/>
        </w:rPr>
        <w:t>Bremen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zu Gast, und zwar im </w:t>
      </w:r>
      <w:r>
        <w:rPr>
          <w:rFonts w:eastAsia="Times New Roman" w:cs="Times New Roman"/>
          <w:sz w:val="24"/>
          <w:szCs w:val="24"/>
          <w:lang w:eastAsia="de-DE"/>
        </w:rPr>
        <w:t>Maritim Hotel und Kongress-Zentrum</w:t>
      </w:r>
      <w:r w:rsidRPr="00827102">
        <w:rPr>
          <w:rFonts w:eastAsia="Times New Roman" w:cs="Times New Roman"/>
          <w:sz w:val="24"/>
          <w:szCs w:val="24"/>
          <w:lang w:eastAsia="de-DE"/>
        </w:rPr>
        <w:t>. Das Vortragsprogramm umfasst in diesem Jahr 11</w:t>
      </w:r>
      <w:r>
        <w:rPr>
          <w:rFonts w:eastAsia="Times New Roman" w:cs="Times New Roman"/>
          <w:sz w:val="24"/>
          <w:szCs w:val="24"/>
          <w:lang w:eastAsia="de-DE"/>
        </w:rPr>
        <w:t>7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Beträge an zwei Tagen in den fünf Arbeitsabteilungen des DKV</w:t>
      </w:r>
      <w:r>
        <w:rPr>
          <w:rFonts w:eastAsia="Times New Roman" w:cs="Times New Roman"/>
          <w:sz w:val="24"/>
          <w:szCs w:val="24"/>
          <w:lang w:eastAsia="de-DE"/>
        </w:rPr>
        <w:t xml:space="preserve"> und 10 Vorträge in der Sonderveranstaltung "Energieeffiziente Klimatisierung in Rechenzentren" am Freitag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. </w:t>
      </w:r>
    </w:p>
    <w:p w:rsidR="00DA113F" w:rsidRDefault="00DA113F" w:rsidP="00DA113F">
      <w:pPr>
        <w:spacing w:after="120" w:line="240" w:lineRule="auto"/>
        <w:ind w:right="84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sz w:val="24"/>
          <w:szCs w:val="24"/>
          <w:lang w:eastAsia="de-DE"/>
        </w:rPr>
        <w:t>Die einzelnen Abteilungen bieten am Donnerstag und Freitag das folgende Programm:</w:t>
      </w:r>
    </w:p>
    <w:p w:rsidR="00DA113F" w:rsidRDefault="00DA113F" w:rsidP="00DA113F">
      <w:pPr>
        <w:spacing w:after="120" w:line="240" w:lineRule="auto"/>
        <w:ind w:right="84"/>
        <w:jc w:val="both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827102">
        <w:rPr>
          <w:rFonts w:eastAsia="Times New Roman" w:cs="Times New Roman"/>
          <w:b/>
          <w:bCs/>
          <w:sz w:val="24"/>
          <w:szCs w:val="24"/>
          <w:lang w:eastAsia="de-DE"/>
        </w:rPr>
        <w:t>Kryotechnik</w:t>
      </w:r>
      <w:proofErr w:type="spellEnd"/>
      <w:r w:rsidRPr="00827102">
        <w:rPr>
          <w:rFonts w:eastAsia="Times New Roman" w:cs="Times New Roman"/>
          <w:b/>
          <w:bCs/>
          <w:sz w:val="24"/>
          <w:szCs w:val="24"/>
          <w:lang w:eastAsia="de-DE"/>
        </w:rPr>
        <w:t>: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Raumfahrtanwendungen;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Kryo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-Großanlagen;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Kryomedizin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und Kryobiologie; Komponenten, Entwicklungen; Verfahren und Anlagen; Ventile, Auslegung</w:t>
      </w:r>
    </w:p>
    <w:p w:rsidR="00DA113F" w:rsidRDefault="00DA113F" w:rsidP="00DA113F">
      <w:pPr>
        <w:spacing w:after="120" w:line="240" w:lineRule="auto"/>
        <w:ind w:right="84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b/>
          <w:bCs/>
          <w:sz w:val="24"/>
          <w:szCs w:val="24"/>
          <w:lang w:eastAsia="de-DE"/>
        </w:rPr>
        <w:t>Grundlagen: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Verdampfung, Stoffwerte; Verdampfung, Kondensation; </w:t>
      </w:r>
      <w:r w:rsidRPr="00827102">
        <w:rPr>
          <w:rFonts w:eastAsia="Times New Roman" w:cs="Times New Roman"/>
          <w:sz w:val="24"/>
          <w:szCs w:val="24"/>
          <w:lang w:eastAsia="de-DE"/>
        </w:rPr>
        <w:t>Absorption</w:t>
      </w:r>
      <w:r>
        <w:rPr>
          <w:rFonts w:eastAsia="Times New Roman" w:cs="Times New Roman"/>
          <w:sz w:val="24"/>
          <w:szCs w:val="24"/>
          <w:lang w:eastAsia="de-DE"/>
        </w:rPr>
        <w:t xml:space="preserve">; Adsorption,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Latentspeicher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>; Kreislaufsimulation</w:t>
      </w:r>
    </w:p>
    <w:p w:rsidR="00DA113F" w:rsidRDefault="00DA113F" w:rsidP="00DA113F">
      <w:pPr>
        <w:spacing w:after="120" w:line="240" w:lineRule="auto"/>
        <w:ind w:right="84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b/>
          <w:bCs/>
          <w:sz w:val="24"/>
          <w:szCs w:val="24"/>
          <w:lang w:eastAsia="de-DE"/>
        </w:rPr>
        <w:t>Komponenten: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CO</w:t>
      </w:r>
      <w:r w:rsidRPr="00EE637E">
        <w:rPr>
          <w:rFonts w:eastAsia="Times New Roman" w:cs="Times New Roman"/>
          <w:sz w:val="24"/>
          <w:szCs w:val="24"/>
          <w:vertAlign w:val="subscript"/>
          <w:lang w:eastAsia="de-DE"/>
        </w:rPr>
        <w:t>2</w:t>
      </w:r>
      <w:r>
        <w:rPr>
          <w:rFonts w:eastAsia="Times New Roman" w:cs="Times New Roman"/>
          <w:sz w:val="24"/>
          <w:szCs w:val="24"/>
          <w:lang w:eastAsia="de-DE"/>
        </w:rPr>
        <w:t xml:space="preserve">-Anlagentechnik und Komponenten; Kältemittel; Prozessführung, Adsorption, Sublimation und Speichertechnologie; Kältemaschinenöle, Wärmeübertrager und Korrosion; Komponenten 4.0,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Sensorik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und Regeltechnik; Simulation von Anlagen-Prozessen</w:t>
      </w:r>
    </w:p>
    <w:p w:rsidR="00DA113F" w:rsidRDefault="00DA113F" w:rsidP="00DA113F">
      <w:pPr>
        <w:spacing w:after="120" w:line="240" w:lineRule="auto"/>
        <w:ind w:right="84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b/>
          <w:bCs/>
          <w:sz w:val="24"/>
          <w:szCs w:val="24"/>
          <w:lang w:eastAsia="de-DE"/>
        </w:rPr>
        <w:t>Kälteanwendung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: </w:t>
      </w:r>
      <w:r>
        <w:rPr>
          <w:rFonts w:eastAsia="Times New Roman" w:cs="Times New Roman"/>
          <w:sz w:val="24"/>
          <w:szCs w:val="24"/>
          <w:lang w:eastAsia="de-DE"/>
        </w:rPr>
        <w:t>Anwendung; Anwendung/ Natürliche Kältemittel; Mobile Anwendungen PKW; Mobile Anwendungen; Supermarkt / Effizienz; Optimierung / Effizienz</w:t>
      </w:r>
    </w:p>
    <w:p w:rsidR="00DA113F" w:rsidRDefault="00DA113F" w:rsidP="00DA113F">
      <w:pPr>
        <w:spacing w:after="240" w:line="240" w:lineRule="auto"/>
        <w:ind w:right="84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b/>
          <w:bCs/>
          <w:sz w:val="24"/>
          <w:szCs w:val="24"/>
          <w:lang w:eastAsia="de-DE"/>
        </w:rPr>
        <w:t>Klimatechnik und Wärmepumpenanwendung: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Lastverschiebung, Smart Home, Flexibilität; Wärmequellen und Industrie-Wärmepumpen; Modellierung, Simulationen; Energiekonzepte Wärmepumpen und Photovoltaik; Monitoring, Bewertung; Technologietrends / Arbeitsstoffe.</w:t>
      </w:r>
    </w:p>
    <w:p w:rsidR="00DA113F" w:rsidRDefault="00DA113F" w:rsidP="00DA113F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sz w:val="24"/>
          <w:szCs w:val="24"/>
          <w:lang w:eastAsia="de-DE"/>
        </w:rPr>
        <w:t xml:space="preserve">Am Donnerstagmorgen wird </w:t>
      </w:r>
      <w:r>
        <w:rPr>
          <w:rFonts w:eastAsia="Times New Roman" w:cs="Times New Roman"/>
          <w:sz w:val="24"/>
          <w:szCs w:val="24"/>
          <w:lang w:eastAsia="de-DE"/>
        </w:rPr>
        <w:t xml:space="preserve">Dr. Henning Scherf, Bürgermeister a. D. der Freien Hansestadt Bremen 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einen </w:t>
      </w:r>
      <w:r>
        <w:rPr>
          <w:rFonts w:eastAsia="Times New Roman" w:cs="Times New Roman"/>
          <w:sz w:val="24"/>
          <w:szCs w:val="24"/>
          <w:lang w:eastAsia="de-DE"/>
        </w:rPr>
        <w:t>Fest</w:t>
      </w:r>
      <w:r w:rsidRPr="00827102">
        <w:rPr>
          <w:rFonts w:eastAsia="Times New Roman" w:cs="Times New Roman"/>
          <w:sz w:val="24"/>
          <w:szCs w:val="24"/>
          <w:lang w:eastAsia="de-DE"/>
        </w:rPr>
        <w:t>vortrag zu "</w:t>
      </w:r>
      <w:r>
        <w:rPr>
          <w:rFonts w:eastAsia="Times New Roman" w:cs="Times New Roman"/>
          <w:sz w:val="24"/>
          <w:szCs w:val="24"/>
          <w:lang w:eastAsia="de-DE"/>
        </w:rPr>
        <w:t xml:space="preserve">Generationenübergreifendes Wohnen" halten. Der Plenarvortrag wird von Prof. Dr.-Ing. E. h. Dr. h. c. Werner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Sobek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von der Werner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Sobek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Group GmbH aus Stuttgart zu "Mehr bauen mit weniger Material, Abfall, Energie und Emissionen" gehalten. </w:t>
      </w:r>
    </w:p>
    <w:p w:rsidR="00DA113F" w:rsidRPr="00827102" w:rsidRDefault="00DA113F" w:rsidP="00DA113F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sz w:val="24"/>
          <w:szCs w:val="24"/>
          <w:lang w:eastAsia="de-DE"/>
        </w:rPr>
        <w:t>Der Mittwoch</w:t>
      </w:r>
      <w:r>
        <w:rPr>
          <w:rFonts w:eastAsia="Times New Roman" w:cs="Times New Roman"/>
          <w:sz w:val="24"/>
          <w:szCs w:val="24"/>
          <w:lang w:eastAsia="de-DE"/>
        </w:rPr>
        <w:t xml:space="preserve"> ist ab 12:30 Uhr </w:t>
      </w:r>
      <w:r w:rsidRPr="00827102">
        <w:rPr>
          <w:rFonts w:eastAsia="Times New Roman" w:cs="Times New Roman"/>
          <w:sz w:val="24"/>
          <w:szCs w:val="24"/>
          <w:lang w:eastAsia="de-DE"/>
        </w:rPr>
        <w:t>der Studentenveranstaltung und der Informationsbörse vorbehalten. 1</w:t>
      </w:r>
      <w:r>
        <w:rPr>
          <w:rFonts w:eastAsia="Times New Roman" w:cs="Times New Roman"/>
          <w:sz w:val="24"/>
          <w:szCs w:val="24"/>
          <w:lang w:eastAsia="de-DE"/>
        </w:rPr>
        <w:t>4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Studierende stellen ihre Arbeiten aus allen Teilen der Kälte-, Klima-, </w:t>
      </w:r>
      <w:proofErr w:type="spellStart"/>
      <w:r w:rsidRPr="00827102">
        <w:rPr>
          <w:rFonts w:eastAsia="Times New Roman" w:cs="Times New Roman"/>
          <w:sz w:val="24"/>
          <w:szCs w:val="24"/>
          <w:lang w:eastAsia="de-DE"/>
        </w:rPr>
        <w:t>Kryo</w:t>
      </w:r>
      <w:proofErr w:type="spellEnd"/>
      <w:r w:rsidRPr="00827102">
        <w:rPr>
          <w:rFonts w:eastAsia="Times New Roman" w:cs="Times New Roman"/>
          <w:sz w:val="24"/>
          <w:szCs w:val="24"/>
          <w:lang w:eastAsia="de-DE"/>
        </w:rPr>
        <w:t xml:space="preserve">- und Wärmepumpentechnik vor. </w:t>
      </w:r>
    </w:p>
    <w:p w:rsidR="00DA113F" w:rsidRPr="00827102" w:rsidRDefault="00DA113F" w:rsidP="00DA113F">
      <w:pPr>
        <w:spacing w:before="100" w:beforeAutospacing="1" w:after="6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sz w:val="24"/>
          <w:szCs w:val="24"/>
          <w:lang w:eastAsia="de-DE"/>
        </w:rPr>
        <w:t xml:space="preserve">In diesem Jahr finden </w:t>
      </w:r>
      <w:r>
        <w:rPr>
          <w:rFonts w:eastAsia="Times New Roman" w:cs="Times New Roman"/>
          <w:sz w:val="24"/>
          <w:szCs w:val="24"/>
          <w:lang w:eastAsia="de-DE"/>
        </w:rPr>
        <w:t>4</w:t>
      </w:r>
      <w:r w:rsidRPr="00827102">
        <w:rPr>
          <w:rFonts w:eastAsia="Times New Roman" w:cs="Times New Roman"/>
          <w:sz w:val="24"/>
          <w:szCs w:val="24"/>
          <w:lang w:eastAsia="de-DE"/>
        </w:rPr>
        <w:t xml:space="preserve"> Besichtigungen statt: </w:t>
      </w:r>
    </w:p>
    <w:p w:rsidR="00DA113F" w:rsidRPr="00827102" w:rsidRDefault="00DA113F" w:rsidP="00DA113F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lastRenderedPageBreak/>
        <w:t>AIRBUS in Bremen (Raumfahrtführung</w:t>
      </w:r>
      <w:r w:rsidR="005725E4">
        <w:rPr>
          <w:rFonts w:eastAsia="Times New Roman" w:cs="Times New Roman"/>
          <w:sz w:val="24"/>
          <w:szCs w:val="24"/>
          <w:lang w:eastAsia="de-DE"/>
        </w:rPr>
        <w:t>, bereits ausgebucht!</w:t>
      </w:r>
      <w:r>
        <w:rPr>
          <w:rFonts w:eastAsia="Times New Roman" w:cs="Times New Roman"/>
          <w:sz w:val="24"/>
          <w:szCs w:val="24"/>
          <w:lang w:eastAsia="de-DE"/>
        </w:rPr>
        <w:t>)</w:t>
      </w:r>
    </w:p>
    <w:p w:rsidR="00DA113F" w:rsidRPr="00827102" w:rsidRDefault="00DA113F" w:rsidP="00DA1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ZARM (Universität Bremen) - Besichtigung des Fallturms</w:t>
      </w:r>
    </w:p>
    <w:p w:rsidR="00DA113F" w:rsidRPr="00827102" w:rsidRDefault="00DA113F" w:rsidP="00DA1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Lloyd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Caffee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- Kaffeeröstung</w:t>
      </w:r>
    </w:p>
    <w:p w:rsidR="00DA113F" w:rsidRPr="00827102" w:rsidRDefault="00DA113F" w:rsidP="00DA1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MARUM - Maritime Umweltforschung an der Universität Bremen.</w:t>
      </w:r>
    </w:p>
    <w:p w:rsidR="00DA113F" w:rsidRPr="00827102" w:rsidRDefault="00DA113F" w:rsidP="00DA113F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27102">
        <w:rPr>
          <w:rFonts w:eastAsia="Times New Roman" w:cs="Times New Roman"/>
          <w:sz w:val="24"/>
          <w:szCs w:val="24"/>
          <w:lang w:eastAsia="de-DE"/>
        </w:rPr>
        <w:t xml:space="preserve">Die Tagung wird durch ein umfangreiches und abwechslungsreiches Rahmen- und Begleitprogramm ergänzt. </w:t>
      </w:r>
      <w:r>
        <w:rPr>
          <w:rFonts w:eastAsia="Times New Roman" w:cs="Times New Roman"/>
          <w:sz w:val="24"/>
          <w:szCs w:val="24"/>
          <w:lang w:eastAsia="de-DE"/>
        </w:rPr>
        <w:t xml:space="preserve">So wird am Samstag das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Klimahaus®Bremerhaven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8°Ost besichtigt. </w:t>
      </w:r>
    </w:p>
    <w:p w:rsidR="008F2B6D" w:rsidRDefault="008F2B6D" w:rsidP="0080160F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8F2B6D">
        <w:rPr>
          <w:rFonts w:eastAsia="Times New Roman" w:cs="Times New Roman"/>
          <w:sz w:val="24"/>
          <w:szCs w:val="24"/>
          <w:lang w:eastAsia="de-DE"/>
        </w:rPr>
        <w:t xml:space="preserve">Wir </w:t>
      </w:r>
      <w:r w:rsidR="00814F4D">
        <w:rPr>
          <w:rFonts w:eastAsia="Times New Roman" w:cs="Times New Roman"/>
          <w:sz w:val="24"/>
          <w:szCs w:val="24"/>
          <w:lang w:eastAsia="de-DE"/>
        </w:rPr>
        <w:t xml:space="preserve">würden </w:t>
      </w:r>
      <w:r w:rsidRPr="008F2B6D">
        <w:rPr>
          <w:rFonts w:eastAsia="Times New Roman" w:cs="Times New Roman"/>
          <w:sz w:val="24"/>
          <w:szCs w:val="24"/>
          <w:lang w:eastAsia="de-DE"/>
        </w:rPr>
        <w:t xml:space="preserve">freuen uns Sie in </w:t>
      </w:r>
      <w:r w:rsidR="00DA113F">
        <w:rPr>
          <w:rFonts w:eastAsia="Times New Roman" w:cs="Times New Roman"/>
          <w:sz w:val="24"/>
          <w:szCs w:val="24"/>
          <w:lang w:eastAsia="de-DE"/>
        </w:rPr>
        <w:t>Bremen</w:t>
      </w:r>
      <w:r w:rsidRPr="008F2B6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814F4D">
        <w:rPr>
          <w:rFonts w:eastAsia="Times New Roman" w:cs="Times New Roman"/>
          <w:sz w:val="24"/>
          <w:szCs w:val="24"/>
          <w:lang w:eastAsia="de-DE"/>
        </w:rPr>
        <w:t>begrüßen zu dürfe</w:t>
      </w:r>
      <w:r w:rsidRPr="008F2B6D">
        <w:rPr>
          <w:rFonts w:eastAsia="Times New Roman" w:cs="Times New Roman"/>
          <w:sz w:val="24"/>
          <w:szCs w:val="24"/>
          <w:lang w:eastAsia="de-DE"/>
        </w:rPr>
        <w:t>n</w:t>
      </w:r>
      <w:r>
        <w:rPr>
          <w:rFonts w:eastAsia="Times New Roman" w:cs="Times New Roman"/>
          <w:sz w:val="24"/>
          <w:szCs w:val="24"/>
          <w:lang w:eastAsia="de-DE"/>
        </w:rPr>
        <w:t>.</w:t>
      </w:r>
    </w:p>
    <w:p w:rsidR="0080160F" w:rsidRDefault="0080160F" w:rsidP="0080160F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Die detaillierten Unterlagen finden Sie unter diesem </w:t>
      </w:r>
      <w:hyperlink r:id="rId8" w:history="1">
        <w:r w:rsidRPr="0080160F">
          <w:rPr>
            <w:rStyle w:val="Hyperlink"/>
            <w:rFonts w:eastAsia="Times New Roman" w:cs="Times New Roman"/>
            <w:sz w:val="24"/>
            <w:szCs w:val="24"/>
            <w:lang w:eastAsia="de-DE"/>
          </w:rPr>
          <w:t>Link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1B4335" w:rsidRDefault="001B4335" w:rsidP="001B4335">
      <w:pPr>
        <w:spacing w:after="0"/>
      </w:pPr>
    </w:p>
    <w:p w:rsidR="001B4335" w:rsidRPr="001D05CB" w:rsidRDefault="001B4335" w:rsidP="001B4335">
      <w:pPr>
        <w:spacing w:after="0"/>
      </w:pPr>
      <w:r>
        <w:t xml:space="preserve">Ansprechpartner für Presse und Medien:  Dipl.-Ing. Dipl.-Wirt.-Ing. </w:t>
      </w:r>
      <w:r w:rsidRPr="001D05CB">
        <w:t>Carmen Stadtländer</w:t>
      </w:r>
    </w:p>
    <w:p w:rsidR="001B4335" w:rsidRPr="001D05CB" w:rsidRDefault="001B4335" w:rsidP="001B4335">
      <w:pPr>
        <w:spacing w:after="0"/>
      </w:pPr>
      <w:r w:rsidRPr="001D05CB">
        <w:t>Tel</w:t>
      </w:r>
      <w:r>
        <w:t>.</w:t>
      </w:r>
      <w:r w:rsidRPr="001D05CB">
        <w:t xml:space="preserve">  +49 (0) 511 89 708 14  </w:t>
      </w:r>
      <w:r>
        <w:t xml:space="preserve">// </w:t>
      </w:r>
      <w:r w:rsidRPr="001D05CB">
        <w:t xml:space="preserve"> Fax +49 (0) 511 89 708 15</w:t>
      </w:r>
    </w:p>
    <w:p w:rsidR="001B4335" w:rsidRPr="001D05CB" w:rsidRDefault="001B4335" w:rsidP="001B4335">
      <w:r w:rsidRPr="001D05CB">
        <w:t>info@dkv.org</w:t>
      </w:r>
    </w:p>
    <w:p w:rsidR="00C26033" w:rsidRDefault="00C26033"/>
    <w:sectPr w:rsidR="00C26033" w:rsidSect="00F5457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89" w:rsidRDefault="00BB5C89" w:rsidP="00BB5C89">
      <w:pPr>
        <w:spacing w:after="0" w:line="240" w:lineRule="auto"/>
      </w:pPr>
      <w:r>
        <w:separator/>
      </w:r>
    </w:p>
  </w:endnote>
  <w:endnote w:type="continuationSeparator" w:id="0">
    <w:p w:rsidR="00BB5C89" w:rsidRDefault="00BB5C89" w:rsidP="00BB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89" w:rsidRDefault="00BB5C89" w:rsidP="00BB5C89">
      <w:pPr>
        <w:spacing w:after="0" w:line="240" w:lineRule="auto"/>
      </w:pPr>
      <w:r>
        <w:separator/>
      </w:r>
    </w:p>
  </w:footnote>
  <w:footnote w:type="continuationSeparator" w:id="0">
    <w:p w:rsidR="00BB5C89" w:rsidRDefault="00BB5C89" w:rsidP="00BB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0F" w:rsidRDefault="001B4335" w:rsidP="009566F3">
    <w:pPr>
      <w:pStyle w:val="Kopfzeile"/>
      <w:jc w:val="right"/>
    </w:pPr>
    <w:r w:rsidRPr="009566F3">
      <w:rPr>
        <w:noProof/>
        <w:lang w:eastAsia="de-DE"/>
      </w:rPr>
      <w:drawing>
        <wp:inline distT="0" distB="0" distL="0" distR="0">
          <wp:extent cx="1467652" cy="591671"/>
          <wp:effectExtent l="19050" t="0" r="0" b="0"/>
          <wp:docPr id="2" name="Grafik 1" descr="DKV-Logo - 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V-Logo - Print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8557" cy="59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D0F" w:rsidRDefault="005725E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DE4"/>
    <w:multiLevelType w:val="multilevel"/>
    <w:tmpl w:val="044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877AAD"/>
    <w:multiLevelType w:val="hybridMultilevel"/>
    <w:tmpl w:val="164E0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35"/>
    <w:rsid w:val="00183A78"/>
    <w:rsid w:val="001B4335"/>
    <w:rsid w:val="00222A7A"/>
    <w:rsid w:val="0025029F"/>
    <w:rsid w:val="005725E4"/>
    <w:rsid w:val="005A0C1A"/>
    <w:rsid w:val="00600279"/>
    <w:rsid w:val="007931DC"/>
    <w:rsid w:val="007C6064"/>
    <w:rsid w:val="0080160F"/>
    <w:rsid w:val="00814F4D"/>
    <w:rsid w:val="00833BF0"/>
    <w:rsid w:val="00882734"/>
    <w:rsid w:val="008F2B6D"/>
    <w:rsid w:val="00BB5C89"/>
    <w:rsid w:val="00C26033"/>
    <w:rsid w:val="00DA113F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33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433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3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60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A1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v.org/index.php?id=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Stadtländer</dc:creator>
  <cp:lastModifiedBy>Stadtländer</cp:lastModifiedBy>
  <cp:revision>4</cp:revision>
  <dcterms:created xsi:type="dcterms:W3CDTF">2017-10-11T09:48:00Z</dcterms:created>
  <dcterms:modified xsi:type="dcterms:W3CDTF">2017-10-27T11:50:00Z</dcterms:modified>
</cp:coreProperties>
</file>